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BED6" w14:textId="077F1BEA" w:rsidR="00FC2C6E" w:rsidRPr="00FC2C6E" w:rsidRDefault="00FC2C6E" w:rsidP="00FC2C6E">
      <w:pPr>
        <w:pStyle w:val="Heading1"/>
        <w:rPr>
          <w:rFonts w:asciiTheme="minorHAnsi" w:eastAsia="Times New Roman" w:hAnsiTheme="minorHAnsi"/>
          <w:lang w:eastAsia="en-CA"/>
        </w:rPr>
      </w:pPr>
      <w:r w:rsidRPr="00FC2C6E">
        <w:rPr>
          <w:rFonts w:asciiTheme="minorHAnsi" w:eastAsia="Times New Roman" w:hAnsiTheme="minorHAnsi"/>
          <w:lang w:eastAsia="en-CA"/>
        </w:rPr>
        <w:t>Job Title: Project Geologist</w:t>
      </w:r>
    </w:p>
    <w:p w14:paraId="151D0B69" w14:textId="221CE5FB"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b/>
          <w:bCs/>
          <w:kern w:val="0"/>
          <w:lang w:eastAsia="en-CA"/>
          <w14:ligatures w14:val="none"/>
        </w:rPr>
        <w:t>Location:</w:t>
      </w:r>
      <w:r w:rsidRPr="00FC2C6E">
        <w:rPr>
          <w:rFonts w:eastAsia="Times New Roman" w:cs="Times New Roman"/>
          <w:kern w:val="0"/>
          <w:lang w:eastAsia="en-CA"/>
          <w14:ligatures w14:val="none"/>
        </w:rPr>
        <w:t xml:space="preserve"> Remote (</w:t>
      </w:r>
      <w:r w:rsidR="001F4CFF">
        <w:rPr>
          <w:rFonts w:eastAsia="Times New Roman" w:cs="Times New Roman"/>
          <w:kern w:val="0"/>
          <w:lang w:eastAsia="en-CA"/>
          <w14:ligatures w14:val="none"/>
        </w:rPr>
        <w:t>North America</w:t>
      </w:r>
      <w:r w:rsidR="00BF5DCD">
        <w:rPr>
          <w:rFonts w:eastAsia="Times New Roman" w:cs="Times New Roman"/>
          <w:kern w:val="0"/>
          <w:lang w:eastAsia="en-CA"/>
          <w14:ligatures w14:val="none"/>
        </w:rPr>
        <w:t>, Toronto</w:t>
      </w:r>
      <w:r w:rsidRPr="00FC2C6E">
        <w:rPr>
          <w:rFonts w:eastAsia="Times New Roman" w:cs="Times New Roman"/>
          <w:kern w:val="0"/>
          <w:lang w:eastAsia="en-CA"/>
          <w14:ligatures w14:val="none"/>
        </w:rPr>
        <w:t>)</w:t>
      </w:r>
      <w:r w:rsidRPr="00FC2C6E">
        <w:rPr>
          <w:rFonts w:eastAsia="Times New Roman" w:cs="Times New Roman"/>
          <w:kern w:val="0"/>
          <w:lang w:eastAsia="en-CA"/>
          <w14:ligatures w14:val="none"/>
        </w:rPr>
        <w:br/>
      </w:r>
      <w:r w:rsidRPr="00FC2C6E">
        <w:rPr>
          <w:rFonts w:eastAsia="Times New Roman" w:cs="Times New Roman"/>
          <w:b/>
          <w:bCs/>
          <w:kern w:val="0"/>
          <w:lang w:eastAsia="en-CA"/>
          <w14:ligatures w14:val="none"/>
        </w:rPr>
        <w:t>Type:</w:t>
      </w:r>
      <w:r w:rsidRPr="00FC2C6E">
        <w:rPr>
          <w:rFonts w:eastAsia="Times New Roman" w:cs="Times New Roman"/>
          <w:kern w:val="0"/>
          <w:lang w:eastAsia="en-CA"/>
          <w14:ligatures w14:val="none"/>
        </w:rPr>
        <w:t xml:space="preserve"> Full-time</w:t>
      </w:r>
    </w:p>
    <w:p w14:paraId="45B9D324" w14:textId="7DF50A0B" w:rsid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The Role</w:t>
      </w:r>
    </w:p>
    <w:p w14:paraId="017D5036" w14:textId="120B9C3E" w:rsidR="00AC48E5" w:rsidRDefault="00AC48E5" w:rsidP="00AC48E5">
      <w:pPr>
        <w:rPr>
          <w:lang w:eastAsia="en-CA"/>
        </w:rPr>
      </w:pPr>
      <w:r>
        <w:rPr>
          <w:lang w:eastAsia="en-CA"/>
        </w:rPr>
        <w:t>KORE Geosystems is hiring a Project Geologist to join our Projects team, focused on onboarding and supporting clients across our platform. This role combines practical geological expertise with hands-on implementation and customer success, ensuring clients successfully adopt KORE’s solutions and continue to realize long-term value.</w:t>
      </w:r>
    </w:p>
    <w:p w14:paraId="687BAAA5" w14:textId="57F2A0B1" w:rsidR="00AC48E5" w:rsidRDefault="00AC48E5" w:rsidP="00AC48E5">
      <w:pPr>
        <w:rPr>
          <w:lang w:eastAsia="en-CA"/>
        </w:rPr>
      </w:pPr>
      <w:r>
        <w:rPr>
          <w:lang w:eastAsia="en-CA"/>
        </w:rPr>
        <w:t>You will work directly with geology teams, site leads, and key decision-makers to deploy KORE’s software, configure workflows, deliver training, and provide ongoing support. Your geological background will enable you to understand client workflows in depth, identify opportunities for improvement, and confidently lead technical discussions throughout the customer lifecycle.</w:t>
      </w:r>
    </w:p>
    <w:p w14:paraId="3D39C666" w14:textId="5677DA23" w:rsidR="00AC48E5" w:rsidRDefault="00AC48E5" w:rsidP="00AC48E5">
      <w:pPr>
        <w:rPr>
          <w:lang w:eastAsia="en-CA"/>
        </w:rPr>
      </w:pPr>
      <w:r>
        <w:rPr>
          <w:lang w:eastAsia="en-CA"/>
        </w:rPr>
        <w:t>As a subject matter expert, you will also collaborate closely with internal teams</w:t>
      </w:r>
      <w:r>
        <w:rPr>
          <w:lang w:eastAsia="en-CA"/>
        </w:rPr>
        <w:t xml:space="preserve"> </w:t>
      </w:r>
      <w:r>
        <w:rPr>
          <w:lang w:eastAsia="en-CA"/>
        </w:rPr>
        <w:t>to bring field-driven insights into product development, enhance training materials, and support early-stage client engagements through technical input and pilot programs.</w:t>
      </w:r>
    </w:p>
    <w:p w14:paraId="36FB20DA" w14:textId="6C7D06B3" w:rsidR="00AC48E5" w:rsidRPr="00AC48E5" w:rsidRDefault="00AC48E5" w:rsidP="00AC48E5">
      <w:pPr>
        <w:rPr>
          <w:lang w:eastAsia="en-CA"/>
        </w:rPr>
      </w:pPr>
      <w:r>
        <w:rPr>
          <w:lang w:eastAsia="en-CA"/>
        </w:rPr>
        <w:t>This is a highly client-facing role where you will play a critical part in the successful rollout, adoption, and long-term impact of the KORE platform across core facilities and operational sites.</w:t>
      </w:r>
    </w:p>
    <w:p w14:paraId="3674B5F0"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Responsibilities</w:t>
      </w:r>
    </w:p>
    <w:p w14:paraId="36747D33" w14:textId="546CFB43" w:rsidR="00FC2C6E" w:rsidRPr="00FC2C6E" w:rsidRDefault="00FC2C6E" w:rsidP="00FC2C6E">
      <w:pPr>
        <w:pStyle w:val="Heading3"/>
        <w:rPr>
          <w:rFonts w:eastAsia="Times New Roman"/>
          <w:lang w:eastAsia="en-CA"/>
        </w:rPr>
      </w:pPr>
      <w:r w:rsidRPr="00FC2C6E">
        <w:rPr>
          <w:rFonts w:eastAsia="Times New Roman"/>
          <w:lang w:eastAsia="en-CA"/>
        </w:rPr>
        <w:t>Customer Success &amp; Account Management</w:t>
      </w:r>
    </w:p>
    <w:p w14:paraId="2DF3CC2B"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Lead onboarding for new clients, including project setup, workflow configuration, and training.</w:t>
      </w:r>
    </w:p>
    <w:p w14:paraId="7CEC61C3"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Serve as the main point of contact for assigned accounts across Latin America.</w:t>
      </w:r>
    </w:p>
    <w:p w14:paraId="136F755F"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Maintain strong relationships with geology teams, supervisors, and site management.</w:t>
      </w:r>
    </w:p>
    <w:p w14:paraId="35F676FC"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Conduct regular check-ins to ensure adoption, troubleshoot issues, and support workflow optimization.</w:t>
      </w:r>
    </w:p>
    <w:p w14:paraId="4B3F613C"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Monitor client usage and proactively address risks or barriers to success.</w:t>
      </w:r>
    </w:p>
    <w:p w14:paraId="598223C5" w14:textId="77777777" w:rsidR="00FC2C6E" w:rsidRP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Support renewals by ensuring clients are receiving ongoing value and meeting their objectives.</w:t>
      </w:r>
    </w:p>
    <w:p w14:paraId="70A328C3" w14:textId="77777777" w:rsidR="00FC2C6E" w:rsidRDefault="00FC2C6E" w:rsidP="00FC2C6E">
      <w:pPr>
        <w:numPr>
          <w:ilvl w:val="0"/>
          <w:numId w:val="6"/>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lastRenderedPageBreak/>
        <w:t>Coordinate with internal teams as needed to resolve issues and maintain service quality.</w:t>
      </w:r>
    </w:p>
    <w:p w14:paraId="70C62741" w14:textId="77777777" w:rsidR="00806BE2" w:rsidRPr="00FC2C6E" w:rsidRDefault="00806BE2" w:rsidP="00806BE2">
      <w:pPr>
        <w:pStyle w:val="Heading3"/>
        <w:rPr>
          <w:rFonts w:eastAsia="Times New Roman"/>
          <w:lang w:eastAsia="en-CA"/>
        </w:rPr>
      </w:pPr>
      <w:r w:rsidRPr="00FC2C6E">
        <w:rPr>
          <w:rFonts w:eastAsia="Times New Roman"/>
          <w:lang w:eastAsia="en-CA"/>
        </w:rPr>
        <w:t>Geological &amp; Technical Delivery</w:t>
      </w:r>
    </w:p>
    <w:p w14:paraId="7CDCE870" w14:textId="3FB99C1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 xml:space="preserve">Provide geological expertise for logging, sampling, </w:t>
      </w:r>
      <w:r>
        <w:rPr>
          <w:rFonts w:eastAsia="Times New Roman" w:cs="Times New Roman"/>
          <w:kern w:val="0"/>
          <w:lang w:eastAsia="en-CA"/>
          <w14:ligatures w14:val="none"/>
        </w:rPr>
        <w:t>and geotechnical workflows.</w:t>
      </w:r>
    </w:p>
    <w:p w14:paraId="41CE0C65"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Assist clients in configuring and validating digital workflows.</w:t>
      </w:r>
    </w:p>
    <w:p w14:paraId="18BE5456"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Perform quality checks on client outputs and provide recommendations for improvements.</w:t>
      </w:r>
    </w:p>
    <w:p w14:paraId="58B63252" w14:textId="77777777"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Translate or localize training materials and guides for the region.</w:t>
      </w:r>
    </w:p>
    <w:p w14:paraId="0741577E" w14:textId="6514E9CA" w:rsidR="00806BE2" w:rsidRPr="00FC2C6E" w:rsidRDefault="00806BE2" w:rsidP="00806BE2">
      <w:pPr>
        <w:numPr>
          <w:ilvl w:val="0"/>
          <w:numId w:val="8"/>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Support technical discussions during onboarding, success reviews, and pre-sales engagements.</w:t>
      </w:r>
    </w:p>
    <w:p w14:paraId="47A6F515"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What Success Looks Like</w:t>
      </w:r>
    </w:p>
    <w:p w14:paraId="73386069" w14:textId="77777777" w:rsidR="00DF799D" w:rsidRDefault="00DF799D"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DF799D">
        <w:rPr>
          <w:rFonts w:eastAsia="Times New Roman" w:cs="Times New Roman"/>
          <w:kern w:val="0"/>
          <w:lang w:eastAsia="en-CA"/>
          <w14:ligatures w14:val="none"/>
        </w:rPr>
        <w:t>New client implementations are delivered on time, with clearly defined workflows and site teams trained to operate independently within the KORE platform.</w:t>
      </w:r>
    </w:p>
    <w:p w14:paraId="11CFBAC6" w14:textId="5CB6FDED" w:rsidR="00DF799D" w:rsidRDefault="00DF799D"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DF799D">
        <w:rPr>
          <w:rFonts w:eastAsia="Times New Roman" w:cs="Times New Roman"/>
          <w:kern w:val="0"/>
          <w:lang w:eastAsia="en-CA"/>
          <w14:ligatures w14:val="none"/>
        </w:rPr>
        <w:t>Clients consistently adopt and use the platform in their day-to-day workflows, with minimal reliance on ongoing support.</w:t>
      </w:r>
    </w:p>
    <w:p w14:paraId="78E1587F" w14:textId="292BD679" w:rsidR="00DF799D" w:rsidRDefault="00DF799D"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DF799D">
        <w:rPr>
          <w:rFonts w:eastAsia="Times New Roman" w:cs="Times New Roman"/>
          <w:kern w:val="0"/>
          <w:lang w:eastAsia="en-CA"/>
          <w14:ligatures w14:val="none"/>
        </w:rPr>
        <w:t>Onboarding processes run smoothly, with structured training, clear communication, and strong engagement from site teams.</w:t>
      </w:r>
    </w:p>
    <w:p w14:paraId="20FF24C6" w14:textId="2CC767AE" w:rsidR="001F4CFF" w:rsidRDefault="001F4CFF"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1F4CFF">
        <w:rPr>
          <w:rFonts w:eastAsia="Times New Roman" w:cs="Times New Roman"/>
          <w:kern w:val="0"/>
          <w:lang w:eastAsia="en-CA"/>
          <w14:ligatures w14:val="none"/>
        </w:rPr>
        <w:t>Existing accounts expand their usage of KORE, including additional modules, workflows, or sites</w:t>
      </w:r>
    </w:p>
    <w:p w14:paraId="4177E586" w14:textId="467E3830" w:rsidR="00DF799D" w:rsidRDefault="00DF799D" w:rsidP="00FC2C6E">
      <w:pPr>
        <w:numPr>
          <w:ilvl w:val="0"/>
          <w:numId w:val="9"/>
        </w:numPr>
        <w:spacing w:before="100" w:beforeAutospacing="1" w:after="100" w:afterAutospacing="1" w:line="240" w:lineRule="auto"/>
        <w:rPr>
          <w:rFonts w:eastAsia="Times New Roman" w:cs="Times New Roman"/>
          <w:kern w:val="0"/>
          <w:lang w:eastAsia="en-CA"/>
          <w14:ligatures w14:val="none"/>
        </w:rPr>
      </w:pPr>
      <w:r w:rsidRPr="00DF799D">
        <w:rPr>
          <w:rFonts w:eastAsia="Times New Roman" w:cs="Times New Roman"/>
          <w:kern w:val="0"/>
          <w:lang w:eastAsia="en-CA"/>
          <w14:ligatures w14:val="none"/>
        </w:rPr>
        <w:t>Strong relationships are built with client stakeholders, resulting in high satisfaction, retention, and positive advocacy.</w:t>
      </w:r>
    </w:p>
    <w:p w14:paraId="49AC6CB0"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t>Qualifications</w:t>
      </w:r>
    </w:p>
    <w:p w14:paraId="1DC8D6E0" w14:textId="77777777"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Degree in Geology, Earth Sciences, or equivalent practical experience.</w:t>
      </w:r>
    </w:p>
    <w:p w14:paraId="4A708852" w14:textId="77777777"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2–5 years of experience in core logging, mine geology, or exploration, with a strong understanding of logging workflows and data quality requirements.</w:t>
      </w:r>
    </w:p>
    <w:p w14:paraId="59761F5C" w14:textId="77777777"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Strong communication and interpersonal skills, with the ability to work directly with site teams, supervisors, and stakeholders.</w:t>
      </w:r>
    </w:p>
    <w:p w14:paraId="57B62B39" w14:textId="6EF57428" w:rsidR="00FC2C6E" w:rsidRP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Experience with digital geology platforms (acQuire, IMAGO, Leapfrog</w:t>
      </w:r>
      <w:r w:rsidR="00806BE2">
        <w:rPr>
          <w:rFonts w:eastAsia="Times New Roman" w:cs="Times New Roman"/>
          <w:kern w:val="0"/>
          <w:lang w:eastAsia="en-CA"/>
          <w14:ligatures w14:val="none"/>
        </w:rPr>
        <w:t xml:space="preserve">, </w:t>
      </w:r>
      <w:r w:rsidRPr="00FC2C6E">
        <w:rPr>
          <w:rFonts w:eastAsia="Times New Roman" w:cs="Times New Roman"/>
          <w:kern w:val="0"/>
          <w:lang w:eastAsia="en-CA"/>
          <w14:ligatures w14:val="none"/>
        </w:rPr>
        <w:t>etc.).</w:t>
      </w:r>
    </w:p>
    <w:p w14:paraId="02A51921" w14:textId="77777777" w:rsid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Confident in leading training sessions, demos, and workshops.</w:t>
      </w:r>
    </w:p>
    <w:p w14:paraId="6F0D349D" w14:textId="77777777"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Ability to understand, configure, and optimize geological workflows within a digital system.</w:t>
      </w:r>
    </w:p>
    <w:p w14:paraId="1C0224B5" w14:textId="7E8A393B"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Self-starter with the ability to manage multiple projects, work independently, and operate effectively in remote and on-site environments.</w:t>
      </w:r>
    </w:p>
    <w:p w14:paraId="398DBACF" w14:textId="77777777" w:rsidR="00FB25F0" w:rsidRDefault="00FB25F0"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B25F0">
        <w:rPr>
          <w:rFonts w:eastAsia="Times New Roman" w:cs="Times New Roman"/>
          <w:kern w:val="0"/>
          <w:lang w:eastAsia="en-CA"/>
          <w14:ligatures w14:val="none"/>
        </w:rPr>
        <w:t>Willingness and ability to travel to operational sites as required.</w:t>
      </w:r>
    </w:p>
    <w:p w14:paraId="2DADD24F" w14:textId="508C8316" w:rsidR="00FC2C6E" w:rsidRDefault="00FC2C6E"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Prior customer-facing or sales-related experience is an asset.</w:t>
      </w:r>
    </w:p>
    <w:p w14:paraId="7E459778" w14:textId="6FAD27BA" w:rsidR="00854591" w:rsidRPr="00FC2C6E" w:rsidRDefault="00854591" w:rsidP="00FC2C6E">
      <w:pPr>
        <w:numPr>
          <w:ilvl w:val="0"/>
          <w:numId w:val="10"/>
        </w:numPr>
        <w:spacing w:before="100" w:beforeAutospacing="1" w:after="100" w:afterAutospacing="1" w:line="240" w:lineRule="auto"/>
        <w:rPr>
          <w:rFonts w:eastAsia="Times New Roman" w:cs="Times New Roman"/>
          <w:kern w:val="0"/>
          <w:lang w:eastAsia="en-CA"/>
          <w14:ligatures w14:val="none"/>
        </w:rPr>
      </w:pPr>
      <w:r>
        <w:rPr>
          <w:rFonts w:eastAsia="Times New Roman" w:cs="Times New Roman"/>
          <w:kern w:val="0"/>
          <w:lang w:eastAsia="en-CA"/>
          <w14:ligatures w14:val="none"/>
        </w:rPr>
        <w:t>Looking for candidates that are based out of North America.</w:t>
      </w:r>
    </w:p>
    <w:p w14:paraId="255F4F1B" w14:textId="77777777" w:rsidR="00FC2C6E" w:rsidRPr="00FC2C6E" w:rsidRDefault="00FC2C6E" w:rsidP="00FC2C6E">
      <w:pPr>
        <w:pStyle w:val="Heading2"/>
        <w:rPr>
          <w:rFonts w:asciiTheme="minorHAnsi" w:eastAsia="Times New Roman" w:hAnsiTheme="minorHAnsi"/>
          <w:lang w:eastAsia="en-CA"/>
        </w:rPr>
      </w:pPr>
      <w:r w:rsidRPr="00FC2C6E">
        <w:rPr>
          <w:rFonts w:asciiTheme="minorHAnsi" w:eastAsia="Times New Roman" w:hAnsiTheme="minorHAnsi"/>
          <w:lang w:eastAsia="en-CA"/>
        </w:rPr>
        <w:lastRenderedPageBreak/>
        <w:t>Why Join KORE</w:t>
      </w:r>
    </w:p>
    <w:p w14:paraId="546A8A1C" w14:textId="5E18F17C" w:rsidR="00FC2C6E" w:rsidRPr="00FC2C6E" w:rsidRDefault="00FC2C6E" w:rsidP="00FC2C6E">
      <w:pPr>
        <w:spacing w:before="100" w:beforeAutospacing="1" w:after="100" w:afterAutospacing="1" w:line="240" w:lineRule="auto"/>
        <w:rPr>
          <w:rFonts w:eastAsia="Times New Roman" w:cs="Times New Roman"/>
          <w:kern w:val="0"/>
          <w:lang w:eastAsia="en-CA"/>
          <w14:ligatures w14:val="none"/>
        </w:rPr>
      </w:pPr>
      <w:r w:rsidRPr="00FC2C6E">
        <w:rPr>
          <w:rFonts w:eastAsia="Times New Roman" w:cs="Times New Roman"/>
          <w:kern w:val="0"/>
          <w:lang w:eastAsia="en-CA"/>
          <w14:ligatures w14:val="none"/>
        </w:rPr>
        <w:t>This role offers an opportunity to combine geological expertise with customer engagement in a region that is central to KORE’s growth. You will work directly with operational teams to modernize geological workflows, support long-term account success, and help strengthen KORE’s presence</w:t>
      </w:r>
      <w:r w:rsidR="00BF5DCD">
        <w:rPr>
          <w:rFonts w:eastAsia="Times New Roman" w:cs="Times New Roman"/>
          <w:kern w:val="0"/>
          <w:lang w:eastAsia="en-CA"/>
          <w14:ligatures w14:val="none"/>
        </w:rPr>
        <w:t>.</w:t>
      </w:r>
    </w:p>
    <w:p w14:paraId="0EE73DF9" w14:textId="77777777" w:rsidR="004C0A22" w:rsidRDefault="004C0A22"/>
    <w:sectPr w:rsidR="004C0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8CE"/>
    <w:multiLevelType w:val="multilevel"/>
    <w:tmpl w:val="C9C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7308F"/>
    <w:multiLevelType w:val="multilevel"/>
    <w:tmpl w:val="171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7D81"/>
    <w:multiLevelType w:val="multilevel"/>
    <w:tmpl w:val="0C7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D1D6D"/>
    <w:multiLevelType w:val="multilevel"/>
    <w:tmpl w:val="4B8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F3FCE"/>
    <w:multiLevelType w:val="multilevel"/>
    <w:tmpl w:val="013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9081D"/>
    <w:multiLevelType w:val="multilevel"/>
    <w:tmpl w:val="E0C20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B63FC"/>
    <w:multiLevelType w:val="multilevel"/>
    <w:tmpl w:val="0F7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F173F"/>
    <w:multiLevelType w:val="multilevel"/>
    <w:tmpl w:val="ECC8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522A"/>
    <w:multiLevelType w:val="multilevel"/>
    <w:tmpl w:val="C27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D6D9C"/>
    <w:multiLevelType w:val="multilevel"/>
    <w:tmpl w:val="855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543721">
    <w:abstractNumId w:val="5"/>
  </w:num>
  <w:num w:numId="2" w16cid:durableId="555311897">
    <w:abstractNumId w:val="3"/>
  </w:num>
  <w:num w:numId="3" w16cid:durableId="774597364">
    <w:abstractNumId w:val="0"/>
  </w:num>
  <w:num w:numId="4" w16cid:durableId="523254576">
    <w:abstractNumId w:val="4"/>
  </w:num>
  <w:num w:numId="5" w16cid:durableId="265888816">
    <w:abstractNumId w:val="6"/>
  </w:num>
  <w:num w:numId="6" w16cid:durableId="2035376467">
    <w:abstractNumId w:val="8"/>
  </w:num>
  <w:num w:numId="7" w16cid:durableId="642854956">
    <w:abstractNumId w:val="7"/>
  </w:num>
  <w:num w:numId="8" w16cid:durableId="114373424">
    <w:abstractNumId w:val="2"/>
  </w:num>
  <w:num w:numId="9" w16cid:durableId="1159803864">
    <w:abstractNumId w:val="9"/>
  </w:num>
  <w:num w:numId="10" w16cid:durableId="133137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B"/>
    <w:rsid w:val="000F4F4D"/>
    <w:rsid w:val="001F4CFF"/>
    <w:rsid w:val="001F6931"/>
    <w:rsid w:val="00205F41"/>
    <w:rsid w:val="00313EAF"/>
    <w:rsid w:val="00377901"/>
    <w:rsid w:val="003F574B"/>
    <w:rsid w:val="004077B0"/>
    <w:rsid w:val="004C0A22"/>
    <w:rsid w:val="006808C2"/>
    <w:rsid w:val="007C12D4"/>
    <w:rsid w:val="007D58A1"/>
    <w:rsid w:val="00806BE2"/>
    <w:rsid w:val="00854591"/>
    <w:rsid w:val="00AB3E07"/>
    <w:rsid w:val="00AC48E5"/>
    <w:rsid w:val="00B01889"/>
    <w:rsid w:val="00B91B85"/>
    <w:rsid w:val="00BF5DCD"/>
    <w:rsid w:val="00CE0DFA"/>
    <w:rsid w:val="00DF799D"/>
    <w:rsid w:val="00E72535"/>
    <w:rsid w:val="00EA7DB2"/>
    <w:rsid w:val="00F265EE"/>
    <w:rsid w:val="00F55018"/>
    <w:rsid w:val="00FB25F0"/>
    <w:rsid w:val="00FC2C6E"/>
    <w:rsid w:val="00FF0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0D01"/>
  <w15:chartTrackingRefBased/>
  <w15:docId w15:val="{0E206BF7-820E-4E1B-B94B-FDB6E85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BE2"/>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806BE2"/>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06BE2"/>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313EAF"/>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3F5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E2"/>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806BE2"/>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806BE2"/>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313EAF"/>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3F5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4B"/>
    <w:rPr>
      <w:rFonts w:eastAsiaTheme="majorEastAsia" w:cstheme="majorBidi"/>
      <w:color w:val="272727" w:themeColor="text1" w:themeTint="D8"/>
    </w:rPr>
  </w:style>
  <w:style w:type="paragraph" w:styleId="Title">
    <w:name w:val="Title"/>
    <w:basedOn w:val="Normal"/>
    <w:next w:val="Normal"/>
    <w:link w:val="TitleChar"/>
    <w:uiPriority w:val="10"/>
    <w:qFormat/>
    <w:rsid w:val="003F5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4B"/>
    <w:pPr>
      <w:spacing w:before="160"/>
      <w:jc w:val="center"/>
    </w:pPr>
    <w:rPr>
      <w:i/>
      <w:iCs/>
      <w:color w:val="404040" w:themeColor="text1" w:themeTint="BF"/>
    </w:rPr>
  </w:style>
  <w:style w:type="character" w:customStyle="1" w:styleId="QuoteChar">
    <w:name w:val="Quote Char"/>
    <w:basedOn w:val="DefaultParagraphFont"/>
    <w:link w:val="Quote"/>
    <w:uiPriority w:val="29"/>
    <w:rsid w:val="003F574B"/>
    <w:rPr>
      <w:i/>
      <w:iCs/>
      <w:color w:val="404040" w:themeColor="text1" w:themeTint="BF"/>
    </w:rPr>
  </w:style>
  <w:style w:type="paragraph" w:styleId="ListParagraph">
    <w:name w:val="List Paragraph"/>
    <w:basedOn w:val="Normal"/>
    <w:uiPriority w:val="34"/>
    <w:qFormat/>
    <w:rsid w:val="003F574B"/>
    <w:pPr>
      <w:ind w:left="720"/>
      <w:contextualSpacing/>
    </w:pPr>
  </w:style>
  <w:style w:type="character" w:styleId="IntenseEmphasis">
    <w:name w:val="Intense Emphasis"/>
    <w:basedOn w:val="DefaultParagraphFont"/>
    <w:uiPriority w:val="21"/>
    <w:qFormat/>
    <w:rsid w:val="003F574B"/>
    <w:rPr>
      <w:i/>
      <w:iCs/>
      <w:color w:val="0F4761" w:themeColor="accent1" w:themeShade="BF"/>
    </w:rPr>
  </w:style>
  <w:style w:type="paragraph" w:styleId="IntenseQuote">
    <w:name w:val="Intense Quote"/>
    <w:basedOn w:val="Normal"/>
    <w:next w:val="Normal"/>
    <w:link w:val="IntenseQuoteChar"/>
    <w:uiPriority w:val="30"/>
    <w:qFormat/>
    <w:rsid w:val="003F5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4B"/>
    <w:rPr>
      <w:i/>
      <w:iCs/>
      <w:color w:val="0F4761" w:themeColor="accent1" w:themeShade="BF"/>
    </w:rPr>
  </w:style>
  <w:style w:type="character" w:styleId="IntenseReference">
    <w:name w:val="Intense Reference"/>
    <w:basedOn w:val="DefaultParagraphFont"/>
    <w:uiPriority w:val="32"/>
    <w:qFormat/>
    <w:rsid w:val="003F5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1229</TotalTime>
  <Pages>3</Pages>
  <Words>574</Words>
  <Characters>3652</Characters>
  <Application>Microsoft Office Word</Application>
  <DocSecurity>0</DocSecurity>
  <Lines>81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Reese</dc:creator>
  <cp:keywords/>
  <dc:description/>
  <cp:lastModifiedBy>Steve Reese</cp:lastModifiedBy>
  <cp:revision>12</cp:revision>
  <dcterms:created xsi:type="dcterms:W3CDTF">2026-03-19T19:39:00Z</dcterms:created>
  <dcterms:modified xsi:type="dcterms:W3CDTF">2026-03-20T16:37:00Z</dcterms:modified>
</cp:coreProperties>
</file>